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58E" w:rsidRDefault="0001758E" w:rsidP="000175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БИАЗИНСКОГО СЕЛЬСОВЕТА </w:t>
      </w:r>
    </w:p>
    <w:p w:rsidR="0001758E" w:rsidRDefault="0001758E" w:rsidP="0001758E">
      <w:pPr>
        <w:jc w:val="center"/>
        <w:rPr>
          <w:sz w:val="28"/>
          <w:szCs w:val="28"/>
        </w:rPr>
      </w:pPr>
      <w:r>
        <w:rPr>
          <w:sz w:val="28"/>
          <w:szCs w:val="28"/>
        </w:rPr>
        <w:t>СЕВЕРНОГО РАЙОНА</w:t>
      </w:r>
    </w:p>
    <w:p w:rsidR="0001758E" w:rsidRDefault="0001758E" w:rsidP="0001758E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1758E" w:rsidRDefault="0001758E" w:rsidP="000175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шестого созыва  </w:t>
      </w:r>
    </w:p>
    <w:p w:rsidR="0001758E" w:rsidRDefault="0001758E" w:rsidP="0001758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 </w:t>
      </w:r>
    </w:p>
    <w:p w:rsidR="0001758E" w:rsidRDefault="002B16C8" w:rsidP="000175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первой </w:t>
      </w:r>
      <w:r w:rsidR="0001758E">
        <w:rPr>
          <w:sz w:val="28"/>
          <w:szCs w:val="28"/>
        </w:rPr>
        <w:t>сессии</w:t>
      </w:r>
    </w:p>
    <w:p w:rsidR="0001758E" w:rsidRDefault="0001758E" w:rsidP="0001758E">
      <w:pPr>
        <w:jc w:val="center"/>
        <w:rPr>
          <w:sz w:val="28"/>
          <w:szCs w:val="28"/>
        </w:rPr>
      </w:pPr>
    </w:p>
    <w:p w:rsidR="0001758E" w:rsidRDefault="002B16C8" w:rsidP="0001758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B209D">
        <w:rPr>
          <w:sz w:val="28"/>
          <w:szCs w:val="28"/>
        </w:rPr>
        <w:t>31</w:t>
      </w:r>
      <w:r w:rsidR="0001758E">
        <w:rPr>
          <w:sz w:val="28"/>
          <w:szCs w:val="28"/>
        </w:rPr>
        <w:t>.01.202</w:t>
      </w:r>
      <w:r w:rsidR="000B209D">
        <w:rPr>
          <w:sz w:val="28"/>
          <w:szCs w:val="28"/>
        </w:rPr>
        <w:t>3</w:t>
      </w:r>
      <w:r w:rsidR="0001758E">
        <w:rPr>
          <w:sz w:val="28"/>
          <w:szCs w:val="28"/>
        </w:rPr>
        <w:t xml:space="preserve">                                        с. Биаза                                                  № 1</w:t>
      </w:r>
    </w:p>
    <w:p w:rsidR="0001758E" w:rsidRDefault="0001758E" w:rsidP="0001758E">
      <w:pPr>
        <w:tabs>
          <w:tab w:val="left" w:pos="1185"/>
        </w:tabs>
        <w:jc w:val="center"/>
        <w:rPr>
          <w:sz w:val="28"/>
          <w:szCs w:val="28"/>
        </w:rPr>
      </w:pPr>
    </w:p>
    <w:p w:rsidR="0001758E" w:rsidRDefault="0001758E" w:rsidP="0001758E">
      <w:pPr>
        <w:jc w:val="center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О внесении изменений в решение Совета депутатов Биазинского сельсовета</w:t>
      </w:r>
    </w:p>
    <w:p w:rsidR="0001758E" w:rsidRDefault="0001758E" w:rsidP="0001758E">
      <w:pPr>
        <w:jc w:val="center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Северного района Новосибирской области от 23.12.202</w:t>
      </w:r>
      <w:r w:rsidR="000B209D">
        <w:rPr>
          <w:rFonts w:eastAsiaTheme="minorHAnsi" w:cstheme="minorBidi"/>
          <w:sz w:val="28"/>
          <w:szCs w:val="28"/>
          <w:lang w:eastAsia="en-US"/>
        </w:rPr>
        <w:t>2</w:t>
      </w:r>
      <w:r>
        <w:rPr>
          <w:rFonts w:eastAsiaTheme="minorHAnsi" w:cstheme="minorBidi"/>
          <w:sz w:val="28"/>
          <w:szCs w:val="28"/>
          <w:lang w:eastAsia="en-US"/>
        </w:rPr>
        <w:t xml:space="preserve"> № 1</w:t>
      </w:r>
    </w:p>
    <w:p w:rsidR="0001758E" w:rsidRDefault="0001758E" w:rsidP="0001758E">
      <w:pPr>
        <w:rPr>
          <w:rFonts w:eastAsiaTheme="minorHAnsi" w:cstheme="minorBidi"/>
          <w:sz w:val="28"/>
          <w:szCs w:val="28"/>
          <w:lang w:eastAsia="en-US"/>
        </w:rPr>
      </w:pPr>
    </w:p>
    <w:p w:rsidR="0001758E" w:rsidRDefault="005A0967" w:rsidP="0001758E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5A0967">
        <w:rPr>
          <w:rFonts w:eastAsiaTheme="minorHAnsi" w:cstheme="minorBidi"/>
          <w:sz w:val="28"/>
          <w:szCs w:val="28"/>
          <w:lang w:eastAsia="en-US"/>
        </w:rPr>
        <w:t>На основании изменений по собственным доходам и расходам,</w:t>
      </w:r>
      <w:r w:rsidR="0001758E">
        <w:rPr>
          <w:rFonts w:eastAsiaTheme="minorHAnsi" w:cstheme="minorBidi"/>
          <w:sz w:val="28"/>
          <w:szCs w:val="28"/>
          <w:lang w:eastAsia="en-US"/>
        </w:rPr>
        <w:t xml:space="preserve"> Совет депутатов Биазинского сельсовета Северного района Новосибирской области </w:t>
      </w:r>
      <w:r w:rsidR="0001758E">
        <w:rPr>
          <w:rFonts w:eastAsiaTheme="minorHAnsi" w:cstheme="minorBidi"/>
          <w:sz w:val="28"/>
          <w:szCs w:val="28"/>
          <w:lang w:eastAsia="en-US"/>
        </w:rPr>
        <w:tab/>
      </w:r>
    </w:p>
    <w:p w:rsidR="0001758E" w:rsidRDefault="0001758E" w:rsidP="0001758E">
      <w:pPr>
        <w:tabs>
          <w:tab w:val="left" w:pos="1134"/>
        </w:tabs>
        <w:ind w:firstLine="708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РЕШИЛ:</w:t>
      </w:r>
    </w:p>
    <w:p w:rsidR="00411B58" w:rsidRDefault="00113ED3" w:rsidP="00411B58">
      <w:pPr>
        <w:tabs>
          <w:tab w:val="left" w:pos="1134"/>
        </w:tabs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3456F4">
        <w:rPr>
          <w:rFonts w:eastAsiaTheme="minorHAnsi" w:cstheme="minorBidi"/>
          <w:sz w:val="28"/>
          <w:szCs w:val="28"/>
          <w:lang w:eastAsia="en-US"/>
        </w:rPr>
        <w:t>Внести в решение Совета депутатов Биазинского сельсовета Северного района Новосибирской области от 23.12.202</w:t>
      </w:r>
      <w:r>
        <w:rPr>
          <w:rFonts w:eastAsiaTheme="minorHAnsi" w:cstheme="minorBidi"/>
          <w:sz w:val="28"/>
          <w:szCs w:val="28"/>
          <w:lang w:eastAsia="en-US"/>
        </w:rPr>
        <w:t>2</w:t>
      </w:r>
      <w:r w:rsidRPr="003456F4">
        <w:rPr>
          <w:rFonts w:eastAsiaTheme="minorHAnsi" w:cstheme="minorBidi"/>
          <w:sz w:val="28"/>
          <w:szCs w:val="28"/>
          <w:lang w:eastAsia="en-US"/>
        </w:rPr>
        <w:t xml:space="preserve"> № 1 «О местном бюджете Биазинского сельсовета Северного района Новосибирской области на 202</w:t>
      </w:r>
      <w:r>
        <w:rPr>
          <w:rFonts w:eastAsiaTheme="minorHAnsi" w:cstheme="minorBidi"/>
          <w:sz w:val="28"/>
          <w:szCs w:val="28"/>
          <w:lang w:eastAsia="en-US"/>
        </w:rPr>
        <w:t>3</w:t>
      </w:r>
      <w:r w:rsidRPr="003456F4">
        <w:rPr>
          <w:rFonts w:eastAsiaTheme="minorHAnsi" w:cstheme="minorBidi"/>
          <w:sz w:val="28"/>
          <w:szCs w:val="28"/>
          <w:lang w:eastAsia="en-US"/>
        </w:rPr>
        <w:t xml:space="preserve"> год и плановый период 202</w:t>
      </w:r>
      <w:r>
        <w:rPr>
          <w:rFonts w:eastAsiaTheme="minorHAnsi" w:cstheme="minorBidi"/>
          <w:sz w:val="28"/>
          <w:szCs w:val="28"/>
          <w:lang w:eastAsia="en-US"/>
        </w:rPr>
        <w:t>4</w:t>
      </w:r>
      <w:r w:rsidRPr="003456F4">
        <w:rPr>
          <w:rFonts w:eastAsiaTheme="minorHAnsi" w:cstheme="minorBidi"/>
          <w:sz w:val="28"/>
          <w:szCs w:val="28"/>
          <w:lang w:eastAsia="en-US"/>
        </w:rPr>
        <w:t xml:space="preserve"> и 202</w:t>
      </w:r>
      <w:r>
        <w:rPr>
          <w:rFonts w:eastAsiaTheme="minorHAnsi" w:cstheme="minorBidi"/>
          <w:sz w:val="28"/>
          <w:szCs w:val="28"/>
          <w:lang w:eastAsia="en-US"/>
        </w:rPr>
        <w:t>5</w:t>
      </w:r>
      <w:r w:rsidRPr="003456F4">
        <w:rPr>
          <w:rFonts w:eastAsiaTheme="minorHAnsi" w:cstheme="minorBidi"/>
          <w:sz w:val="28"/>
          <w:szCs w:val="28"/>
          <w:lang w:eastAsia="en-US"/>
        </w:rPr>
        <w:t xml:space="preserve"> годов» следующие изменения:</w:t>
      </w:r>
      <w:r w:rsidRPr="003456F4">
        <w:rPr>
          <w:rFonts w:eastAsiaTheme="minorHAnsi" w:cstheme="minorBidi"/>
          <w:sz w:val="28"/>
          <w:szCs w:val="28"/>
          <w:lang w:eastAsia="en-US"/>
        </w:rPr>
        <w:tab/>
      </w:r>
    </w:p>
    <w:p w:rsidR="00113ED3" w:rsidRPr="003456F4" w:rsidRDefault="00113ED3" w:rsidP="00411B58">
      <w:pPr>
        <w:tabs>
          <w:tab w:val="left" w:pos="1134"/>
        </w:tabs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3456F4">
        <w:rPr>
          <w:rFonts w:eastAsiaTheme="minorHAnsi" w:cstheme="minorBidi"/>
          <w:sz w:val="28"/>
          <w:szCs w:val="28"/>
          <w:lang w:eastAsia="en-US"/>
        </w:rPr>
        <w:t>1.</w:t>
      </w:r>
      <w:r w:rsidRPr="003456F4">
        <w:rPr>
          <w:rFonts w:eastAsiaTheme="minorHAnsi" w:cstheme="minorBidi"/>
          <w:sz w:val="28"/>
          <w:szCs w:val="28"/>
          <w:lang w:eastAsia="en-US"/>
        </w:rPr>
        <w:tab/>
        <w:t>в подпункте 1 пункта 1 цифры «</w:t>
      </w:r>
      <w:r w:rsidR="00D51DF0">
        <w:rPr>
          <w:rFonts w:eastAsiaTheme="minorHAnsi" w:cstheme="minorBidi"/>
          <w:sz w:val="28"/>
          <w:szCs w:val="28"/>
          <w:lang w:eastAsia="en-US"/>
        </w:rPr>
        <w:t>6807,1</w:t>
      </w:r>
      <w:r w:rsidRPr="003456F4">
        <w:rPr>
          <w:rFonts w:eastAsiaTheme="minorHAnsi" w:cstheme="minorBidi"/>
          <w:sz w:val="28"/>
          <w:szCs w:val="28"/>
          <w:lang w:eastAsia="en-US"/>
        </w:rPr>
        <w:t>» заменить цифрами «</w:t>
      </w:r>
      <w:r w:rsidR="00D51DF0">
        <w:rPr>
          <w:rFonts w:eastAsiaTheme="minorHAnsi" w:cstheme="minorBidi"/>
          <w:sz w:val="28"/>
          <w:szCs w:val="28"/>
          <w:lang w:eastAsia="en-US"/>
        </w:rPr>
        <w:t>8167,1</w:t>
      </w:r>
      <w:r w:rsidRPr="003456F4">
        <w:rPr>
          <w:rFonts w:eastAsiaTheme="minorHAnsi" w:cstheme="minorBidi"/>
          <w:sz w:val="28"/>
          <w:szCs w:val="28"/>
          <w:lang w:eastAsia="en-US"/>
        </w:rPr>
        <w:t>»</w:t>
      </w:r>
    </w:p>
    <w:p w:rsidR="00113ED3" w:rsidRPr="003456F4" w:rsidRDefault="00113ED3" w:rsidP="00113ED3">
      <w:pPr>
        <w:tabs>
          <w:tab w:val="left" w:pos="1134"/>
        </w:tabs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3456F4">
        <w:rPr>
          <w:rFonts w:eastAsiaTheme="minorHAnsi" w:cstheme="minorBidi"/>
          <w:sz w:val="28"/>
          <w:szCs w:val="28"/>
          <w:lang w:eastAsia="en-US"/>
        </w:rPr>
        <w:t>2.</w:t>
      </w:r>
      <w:r w:rsidRPr="003456F4">
        <w:rPr>
          <w:rFonts w:eastAsiaTheme="minorHAnsi" w:cstheme="minorBidi"/>
          <w:sz w:val="28"/>
          <w:szCs w:val="28"/>
          <w:lang w:eastAsia="en-US"/>
        </w:rPr>
        <w:tab/>
        <w:t>в подпункте 2 пункта 1 цифры «</w:t>
      </w:r>
      <w:r w:rsidR="0023552E">
        <w:rPr>
          <w:rFonts w:eastAsiaTheme="minorHAnsi" w:cstheme="minorBidi"/>
          <w:sz w:val="28"/>
          <w:szCs w:val="28"/>
          <w:lang w:eastAsia="en-US"/>
        </w:rPr>
        <w:t>6807,1</w:t>
      </w:r>
      <w:r w:rsidRPr="003456F4">
        <w:rPr>
          <w:rFonts w:eastAsiaTheme="minorHAnsi" w:cstheme="minorBidi"/>
          <w:sz w:val="28"/>
          <w:szCs w:val="28"/>
          <w:lang w:eastAsia="en-US"/>
        </w:rPr>
        <w:t>» заменить цифрами «</w:t>
      </w:r>
      <w:r w:rsidR="0023552E">
        <w:rPr>
          <w:rFonts w:eastAsiaTheme="minorHAnsi" w:cstheme="minorBidi"/>
          <w:sz w:val="28"/>
          <w:szCs w:val="28"/>
          <w:lang w:eastAsia="en-US"/>
        </w:rPr>
        <w:t>8827</w:t>
      </w:r>
      <w:r w:rsidR="00D210CA">
        <w:rPr>
          <w:rFonts w:eastAsiaTheme="minorHAnsi" w:cstheme="minorBidi"/>
          <w:sz w:val="28"/>
          <w:szCs w:val="28"/>
          <w:lang w:eastAsia="en-US"/>
        </w:rPr>
        <w:t>,1</w:t>
      </w:r>
      <w:r w:rsidRPr="003456F4">
        <w:rPr>
          <w:rFonts w:eastAsiaTheme="minorHAnsi" w:cstheme="minorBidi"/>
          <w:sz w:val="28"/>
          <w:szCs w:val="28"/>
          <w:lang w:eastAsia="en-US"/>
        </w:rPr>
        <w:t>»</w:t>
      </w:r>
    </w:p>
    <w:p w:rsidR="00113ED3" w:rsidRPr="003456F4" w:rsidRDefault="00113ED3" w:rsidP="00113ED3">
      <w:pPr>
        <w:tabs>
          <w:tab w:val="left" w:pos="1134"/>
        </w:tabs>
        <w:ind w:firstLine="708"/>
        <w:rPr>
          <w:rFonts w:eastAsiaTheme="minorHAnsi" w:cstheme="minorBidi"/>
          <w:sz w:val="28"/>
          <w:szCs w:val="28"/>
          <w:lang w:eastAsia="en-US"/>
        </w:rPr>
      </w:pPr>
      <w:r w:rsidRPr="003456F4">
        <w:rPr>
          <w:rFonts w:eastAsiaTheme="minorHAnsi" w:cstheme="minorBidi"/>
          <w:sz w:val="28"/>
          <w:szCs w:val="28"/>
          <w:lang w:eastAsia="en-US"/>
        </w:rPr>
        <w:t>3.</w:t>
      </w:r>
      <w:r w:rsidRPr="003456F4">
        <w:rPr>
          <w:rFonts w:eastAsiaTheme="minorHAnsi" w:cstheme="minorBidi"/>
          <w:sz w:val="28"/>
          <w:szCs w:val="28"/>
          <w:lang w:eastAsia="en-US"/>
        </w:rPr>
        <w:tab/>
        <w:t xml:space="preserve">в подпункте 3 пункта 1 цифры «0,00» заменить </w:t>
      </w:r>
      <w:r w:rsidRPr="00DE518A">
        <w:rPr>
          <w:rFonts w:eastAsiaTheme="minorHAnsi" w:cstheme="minorBidi"/>
          <w:sz w:val="28"/>
          <w:szCs w:val="28"/>
          <w:lang w:eastAsia="en-US"/>
        </w:rPr>
        <w:t>цифрами «</w:t>
      </w:r>
      <w:r w:rsidR="00DE518A" w:rsidRPr="00DE518A">
        <w:rPr>
          <w:rFonts w:eastAsiaTheme="minorHAnsi" w:cstheme="minorBidi"/>
          <w:sz w:val="28"/>
          <w:szCs w:val="28"/>
          <w:lang w:eastAsia="en-US"/>
        </w:rPr>
        <w:t>600,0</w:t>
      </w:r>
      <w:r w:rsidRPr="00DE518A">
        <w:rPr>
          <w:rFonts w:eastAsiaTheme="minorHAnsi" w:cstheme="minorBidi"/>
          <w:sz w:val="28"/>
          <w:szCs w:val="28"/>
          <w:lang w:eastAsia="en-US"/>
        </w:rPr>
        <w:t>»;</w:t>
      </w:r>
    </w:p>
    <w:p w:rsidR="0001758E" w:rsidRDefault="0001758E" w:rsidP="0001758E">
      <w:pPr>
        <w:tabs>
          <w:tab w:val="num" w:pos="1288"/>
          <w:tab w:val="num" w:pos="1418"/>
        </w:tabs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         Утвердить:</w:t>
      </w:r>
      <w:r w:rsidR="00D1745D">
        <w:rPr>
          <w:rFonts w:eastAsiaTheme="minorHAnsi" w:cstheme="minorBidi"/>
          <w:sz w:val="28"/>
          <w:szCs w:val="28"/>
          <w:lang w:eastAsia="en-US"/>
        </w:rPr>
        <w:t xml:space="preserve"> </w:t>
      </w:r>
    </w:p>
    <w:p w:rsidR="00D1745D" w:rsidRDefault="00D1745D" w:rsidP="0001758E">
      <w:pPr>
        <w:tabs>
          <w:tab w:val="num" w:pos="1288"/>
          <w:tab w:val="num" w:pos="1418"/>
        </w:tabs>
        <w:jc w:val="both"/>
        <w:rPr>
          <w:rFonts w:eastAsiaTheme="minorHAnsi" w:cstheme="minorBidi"/>
          <w:b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       Приложение 2 «Доходы местного бюджета на 2023 год и плановый период 2024 и 2025 годов»</w:t>
      </w:r>
      <w:r w:rsidR="007B0BB1" w:rsidRPr="007B0BB1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7B0BB1">
        <w:rPr>
          <w:rFonts w:eastAsiaTheme="minorHAnsi" w:cstheme="minorBidi"/>
          <w:sz w:val="28"/>
          <w:szCs w:val="28"/>
          <w:lang w:eastAsia="en-US"/>
        </w:rPr>
        <w:t>в прилагаемой редакции;</w:t>
      </w:r>
    </w:p>
    <w:p w:rsidR="0001758E" w:rsidRDefault="0001758E" w:rsidP="0001758E">
      <w:pPr>
        <w:tabs>
          <w:tab w:val="num" w:pos="1800"/>
        </w:tabs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        Приложение 3 «Распределение бюджетных ассигнований по разделам,</w:t>
      </w:r>
      <w:r w:rsidR="000149B9">
        <w:rPr>
          <w:rFonts w:eastAsiaTheme="minorHAnsi" w:cstheme="minorBidi"/>
          <w:sz w:val="28"/>
          <w:szCs w:val="28"/>
          <w:lang w:eastAsia="en-US"/>
        </w:rPr>
        <w:t xml:space="preserve"> </w:t>
      </w:r>
      <w:r>
        <w:rPr>
          <w:rFonts w:eastAsiaTheme="minorHAnsi" w:cstheme="minorBidi"/>
          <w:sz w:val="28"/>
          <w:szCs w:val="28"/>
          <w:lang w:eastAsia="en-US"/>
        </w:rPr>
        <w:t>подразделам,</w:t>
      </w:r>
      <w:r w:rsidR="000149B9">
        <w:rPr>
          <w:rFonts w:eastAsiaTheme="minorHAnsi" w:cstheme="minorBidi"/>
          <w:sz w:val="28"/>
          <w:szCs w:val="28"/>
          <w:lang w:eastAsia="en-US"/>
        </w:rPr>
        <w:t xml:space="preserve"> </w:t>
      </w:r>
      <w:r>
        <w:rPr>
          <w:rFonts w:eastAsiaTheme="minorHAnsi" w:cstheme="minorBidi"/>
          <w:sz w:val="28"/>
          <w:szCs w:val="28"/>
          <w:lang w:eastAsia="en-US"/>
        </w:rPr>
        <w:t>целевым статьям (муниципальным программам и непрограммным направлениям деятельности)</w:t>
      </w:r>
      <w:proofErr w:type="gramStart"/>
      <w:r>
        <w:rPr>
          <w:rFonts w:eastAsiaTheme="minorHAnsi" w:cstheme="minorBidi"/>
          <w:sz w:val="28"/>
          <w:szCs w:val="28"/>
          <w:lang w:eastAsia="en-US"/>
        </w:rPr>
        <w:t>,г</w:t>
      </w:r>
      <w:proofErr w:type="gramEnd"/>
      <w:r>
        <w:rPr>
          <w:rFonts w:eastAsiaTheme="minorHAnsi" w:cstheme="minorBidi"/>
          <w:sz w:val="28"/>
          <w:szCs w:val="28"/>
          <w:lang w:eastAsia="en-US"/>
        </w:rPr>
        <w:t xml:space="preserve">руппам (группам и подгруппам) видов расходов классификации расходов бюджетов </w:t>
      </w:r>
      <w:r>
        <w:rPr>
          <w:bCs/>
          <w:sz w:val="28"/>
          <w:szCs w:val="28"/>
        </w:rPr>
        <w:t>на 202</w:t>
      </w:r>
      <w:r w:rsidR="00D210CA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 и плановый период и 202</w:t>
      </w:r>
      <w:r w:rsidR="00D210CA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годов</w:t>
      </w:r>
      <w:r w:rsidR="007B0BB1">
        <w:rPr>
          <w:rFonts w:eastAsiaTheme="minorHAnsi" w:cstheme="minorBidi"/>
          <w:sz w:val="28"/>
          <w:szCs w:val="28"/>
          <w:lang w:eastAsia="en-US"/>
        </w:rPr>
        <w:t xml:space="preserve">» </w:t>
      </w:r>
      <w:r w:rsidR="007B0BB1">
        <w:rPr>
          <w:rFonts w:eastAsiaTheme="minorHAnsi" w:cstheme="minorBidi"/>
          <w:sz w:val="28"/>
          <w:szCs w:val="28"/>
          <w:lang w:eastAsia="en-US"/>
        </w:rPr>
        <w:t>в прилагаемой редакции;</w:t>
      </w:r>
    </w:p>
    <w:p w:rsidR="0001758E" w:rsidRDefault="0001758E" w:rsidP="0001758E">
      <w:pPr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         Приложение 4 «Ведомственная структура расходов местного бюджета </w:t>
      </w:r>
      <w:r w:rsidR="00D210CA">
        <w:rPr>
          <w:bCs/>
          <w:sz w:val="28"/>
          <w:szCs w:val="28"/>
        </w:rPr>
        <w:t>на 2023</w:t>
      </w:r>
      <w:r>
        <w:rPr>
          <w:bCs/>
          <w:sz w:val="28"/>
          <w:szCs w:val="28"/>
        </w:rPr>
        <w:t xml:space="preserve"> год и плановый период 202</w:t>
      </w:r>
      <w:r w:rsidR="00D210CA">
        <w:rPr>
          <w:bCs/>
          <w:sz w:val="28"/>
          <w:szCs w:val="28"/>
        </w:rPr>
        <w:t>4 и 2025</w:t>
      </w:r>
      <w:r>
        <w:rPr>
          <w:bCs/>
          <w:sz w:val="28"/>
          <w:szCs w:val="28"/>
        </w:rPr>
        <w:t xml:space="preserve"> годов</w:t>
      </w:r>
      <w:r>
        <w:rPr>
          <w:rFonts w:eastAsiaTheme="minorHAnsi" w:cstheme="minorBidi"/>
          <w:sz w:val="28"/>
          <w:szCs w:val="28"/>
          <w:lang w:eastAsia="en-US"/>
        </w:rPr>
        <w:t>» в прилагаемой редакции;</w:t>
      </w:r>
    </w:p>
    <w:p w:rsidR="00E42A7E" w:rsidRDefault="00E42A7E" w:rsidP="0001758E">
      <w:pPr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         Приложение 7 «Источники внутреннего финансирования дефиц</w:t>
      </w:r>
      <w:r w:rsidR="003E71A8">
        <w:rPr>
          <w:rFonts w:eastAsiaTheme="minorHAnsi" w:cstheme="minorBidi"/>
          <w:sz w:val="28"/>
          <w:szCs w:val="28"/>
          <w:lang w:eastAsia="en-US"/>
        </w:rPr>
        <w:t>ита местного бюджета Биазинского сельсовета Северного района Новосибирской области на 2023 год и плановый период 2024 и 2025 годов</w:t>
      </w:r>
      <w:r>
        <w:rPr>
          <w:rFonts w:eastAsiaTheme="minorHAnsi" w:cstheme="minorBidi"/>
          <w:sz w:val="28"/>
          <w:szCs w:val="28"/>
          <w:lang w:eastAsia="en-US"/>
        </w:rPr>
        <w:t>»</w:t>
      </w:r>
      <w:r w:rsidR="007B0BB1" w:rsidRPr="007B0BB1">
        <w:t xml:space="preserve"> </w:t>
      </w:r>
      <w:r w:rsidR="007B0BB1" w:rsidRPr="007B0BB1">
        <w:rPr>
          <w:rFonts w:eastAsiaTheme="minorHAnsi" w:cstheme="minorBidi"/>
          <w:sz w:val="28"/>
          <w:szCs w:val="28"/>
          <w:lang w:eastAsia="en-US"/>
        </w:rPr>
        <w:t>в прилагаемой редакции;</w:t>
      </w:r>
    </w:p>
    <w:p w:rsidR="0001758E" w:rsidRDefault="0001758E" w:rsidP="0001758E">
      <w:pPr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01758E" w:rsidRDefault="0001758E" w:rsidP="0001758E">
      <w:pPr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01758E" w:rsidRDefault="0001758E" w:rsidP="0001758E">
      <w:pPr>
        <w:jc w:val="both"/>
        <w:rPr>
          <w:rFonts w:eastAsiaTheme="minorHAnsi" w:cstheme="minorBidi"/>
          <w:sz w:val="28"/>
          <w:szCs w:val="28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Глава Биазинского сельсовета </w:t>
      </w:r>
    </w:p>
    <w:p w:rsidR="0001758E" w:rsidRDefault="0001758E" w:rsidP="0001758E">
      <w:pPr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Северного района</w:t>
      </w:r>
    </w:p>
    <w:p w:rsidR="0001758E" w:rsidRDefault="0001758E" w:rsidP="0001758E">
      <w:pPr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Новосибирской области</w:t>
      </w:r>
      <w:r>
        <w:rPr>
          <w:rFonts w:eastAsiaTheme="minorHAnsi" w:cstheme="minorBidi"/>
          <w:sz w:val="28"/>
          <w:szCs w:val="28"/>
          <w:lang w:eastAsia="en-US"/>
        </w:rPr>
        <w:tab/>
      </w:r>
      <w:r>
        <w:rPr>
          <w:rFonts w:eastAsiaTheme="minorHAnsi" w:cstheme="minorBidi"/>
          <w:sz w:val="28"/>
          <w:szCs w:val="28"/>
          <w:lang w:eastAsia="en-US"/>
        </w:rPr>
        <w:tab/>
        <w:t xml:space="preserve">                    </w:t>
      </w:r>
      <w:r>
        <w:rPr>
          <w:rFonts w:eastAsiaTheme="minorHAnsi" w:cstheme="minorBidi"/>
          <w:sz w:val="28"/>
          <w:szCs w:val="28"/>
          <w:lang w:eastAsia="en-US"/>
        </w:rPr>
        <w:tab/>
        <w:t xml:space="preserve">                   Н.А.Стебукова  </w:t>
      </w:r>
    </w:p>
    <w:p w:rsidR="0001758E" w:rsidRDefault="0001758E" w:rsidP="0001758E">
      <w:pPr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    </w:t>
      </w:r>
    </w:p>
    <w:p w:rsidR="0001758E" w:rsidRDefault="0001758E" w:rsidP="0001758E">
      <w:pPr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Председатель Совета депутатов</w:t>
      </w:r>
    </w:p>
    <w:p w:rsidR="0001758E" w:rsidRDefault="0001758E" w:rsidP="0001758E">
      <w:pPr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Биазинского сельсовета</w:t>
      </w:r>
    </w:p>
    <w:p w:rsidR="0001758E" w:rsidRDefault="0001758E" w:rsidP="0001758E">
      <w:pPr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Северного района Новосибирской области</w:t>
      </w:r>
      <w:r>
        <w:rPr>
          <w:rFonts w:eastAsiaTheme="minorHAnsi" w:cstheme="minorBidi"/>
          <w:sz w:val="28"/>
          <w:szCs w:val="28"/>
          <w:lang w:eastAsia="en-US"/>
        </w:rPr>
        <w:tab/>
        <w:t xml:space="preserve">                        А.А.Петухов</w:t>
      </w:r>
    </w:p>
    <w:p w:rsidR="0001758E" w:rsidRDefault="0001758E" w:rsidP="0001758E">
      <w:pPr>
        <w:jc w:val="both"/>
        <w:rPr>
          <w:rFonts w:eastAsiaTheme="minorHAnsi" w:cstheme="minorBidi"/>
          <w:bCs/>
          <w:sz w:val="28"/>
          <w:szCs w:val="28"/>
          <w:lang w:eastAsia="en-US"/>
        </w:rPr>
      </w:pPr>
      <w:bookmarkStart w:id="0" w:name="_GoBack"/>
      <w:bookmarkEnd w:id="0"/>
    </w:p>
    <w:sectPr w:rsidR="0001758E" w:rsidSect="002B16C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25736"/>
    <w:multiLevelType w:val="hybridMultilevel"/>
    <w:tmpl w:val="CDAE4A94"/>
    <w:lvl w:ilvl="0" w:tplc="AE60308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41B"/>
    <w:rsid w:val="000149B9"/>
    <w:rsid w:val="0001758E"/>
    <w:rsid w:val="000243DC"/>
    <w:rsid w:val="00034964"/>
    <w:rsid w:val="00036EAA"/>
    <w:rsid w:val="00083DE7"/>
    <w:rsid w:val="000B209D"/>
    <w:rsid w:val="001067BE"/>
    <w:rsid w:val="00113ED3"/>
    <w:rsid w:val="001457DF"/>
    <w:rsid w:val="001A57D7"/>
    <w:rsid w:val="002131EC"/>
    <w:rsid w:val="0021550A"/>
    <w:rsid w:val="0023552E"/>
    <w:rsid w:val="00295169"/>
    <w:rsid w:val="002B16C8"/>
    <w:rsid w:val="003468CA"/>
    <w:rsid w:val="00374859"/>
    <w:rsid w:val="003E71A8"/>
    <w:rsid w:val="00411B58"/>
    <w:rsid w:val="004B198D"/>
    <w:rsid w:val="004C6FA0"/>
    <w:rsid w:val="005A0967"/>
    <w:rsid w:val="00623B2A"/>
    <w:rsid w:val="00636FA9"/>
    <w:rsid w:val="006661F2"/>
    <w:rsid w:val="00684A40"/>
    <w:rsid w:val="006D18BB"/>
    <w:rsid w:val="007B0BB1"/>
    <w:rsid w:val="007D393B"/>
    <w:rsid w:val="00801B97"/>
    <w:rsid w:val="00823E61"/>
    <w:rsid w:val="008379F8"/>
    <w:rsid w:val="0084760F"/>
    <w:rsid w:val="008A247D"/>
    <w:rsid w:val="00941951"/>
    <w:rsid w:val="009440A3"/>
    <w:rsid w:val="00981D64"/>
    <w:rsid w:val="009F057C"/>
    <w:rsid w:val="00A44A1A"/>
    <w:rsid w:val="00A76FE3"/>
    <w:rsid w:val="00AC541B"/>
    <w:rsid w:val="00AD0330"/>
    <w:rsid w:val="00B667EF"/>
    <w:rsid w:val="00BF7C3E"/>
    <w:rsid w:val="00CC2506"/>
    <w:rsid w:val="00D1745D"/>
    <w:rsid w:val="00D210CA"/>
    <w:rsid w:val="00D317AC"/>
    <w:rsid w:val="00D31926"/>
    <w:rsid w:val="00D51DF0"/>
    <w:rsid w:val="00D946D7"/>
    <w:rsid w:val="00DE518A"/>
    <w:rsid w:val="00E42A7E"/>
    <w:rsid w:val="00E84AFE"/>
    <w:rsid w:val="00EE1565"/>
    <w:rsid w:val="00F93B04"/>
    <w:rsid w:val="00FF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36EAA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036EAA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4"/>
    <w:uiPriority w:val="1"/>
    <w:qFormat/>
    <w:rsid w:val="00036E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">
    <w:name w:val="ConsPlusNormal Знак"/>
    <w:link w:val="ConsPlusNormal0"/>
    <w:locked/>
    <w:rsid w:val="00036EAA"/>
    <w:rPr>
      <w:rFonts w:ascii="Arial" w:hAnsi="Arial" w:cs="Arial"/>
    </w:rPr>
  </w:style>
  <w:style w:type="paragraph" w:customStyle="1" w:styleId="ConsPlusNormal0">
    <w:name w:val="ConsPlusNormal"/>
    <w:link w:val="ConsPlusNormal"/>
    <w:rsid w:val="00036E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table" w:styleId="a6">
    <w:name w:val="Table Grid"/>
    <w:basedOn w:val="a1"/>
    <w:uiPriority w:val="59"/>
    <w:rsid w:val="00837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D319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36EAA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036EAA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4"/>
    <w:uiPriority w:val="1"/>
    <w:qFormat/>
    <w:rsid w:val="00036E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">
    <w:name w:val="ConsPlusNormal Знак"/>
    <w:link w:val="ConsPlusNormal0"/>
    <w:locked/>
    <w:rsid w:val="00036EAA"/>
    <w:rPr>
      <w:rFonts w:ascii="Arial" w:hAnsi="Arial" w:cs="Arial"/>
    </w:rPr>
  </w:style>
  <w:style w:type="paragraph" w:customStyle="1" w:styleId="ConsPlusNormal0">
    <w:name w:val="ConsPlusNormal"/>
    <w:link w:val="ConsPlusNormal"/>
    <w:rsid w:val="00036E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table" w:styleId="a6">
    <w:name w:val="Table Grid"/>
    <w:basedOn w:val="a1"/>
    <w:uiPriority w:val="59"/>
    <w:rsid w:val="00837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D319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6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FBCE0-DE1E-43A5-BC52-853D59B81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Biaza 2</dc:creator>
  <cp:keywords/>
  <dc:description/>
  <cp:lastModifiedBy>Biaza 2</cp:lastModifiedBy>
  <cp:revision>26</cp:revision>
  <dcterms:created xsi:type="dcterms:W3CDTF">2022-11-08T10:13:00Z</dcterms:created>
  <dcterms:modified xsi:type="dcterms:W3CDTF">2023-02-06T03:07:00Z</dcterms:modified>
</cp:coreProperties>
</file>